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1A" w:rsidRPr="001F3CD8" w:rsidRDefault="00B74C1A" w:rsidP="00B74C1A">
      <w:pPr>
        <w:rPr>
          <w:rFonts w:ascii="Arial" w:hAnsi="Arial" w:cs="Arial"/>
          <w:b/>
          <w:sz w:val="36"/>
          <w:szCs w:val="36"/>
        </w:rPr>
      </w:pPr>
    </w:p>
    <w:p w:rsidR="00B74C1A" w:rsidRPr="001F3CD8" w:rsidRDefault="00B74C1A" w:rsidP="00B74C1A">
      <w:pPr>
        <w:rPr>
          <w:rFonts w:ascii="Arial" w:hAnsi="Arial" w:cs="Arial"/>
          <w:b/>
          <w:sz w:val="36"/>
          <w:szCs w:val="36"/>
        </w:rPr>
      </w:pPr>
    </w:p>
    <w:p w:rsidR="00B74C1A" w:rsidRPr="001F3CD8" w:rsidRDefault="00B74C1A" w:rsidP="00B74C1A">
      <w:pPr>
        <w:rPr>
          <w:rFonts w:ascii="Arial" w:hAnsi="Arial" w:cs="Arial"/>
          <w:b/>
          <w:sz w:val="36"/>
          <w:szCs w:val="36"/>
        </w:rPr>
      </w:pPr>
    </w:p>
    <w:p w:rsidR="001F3CD8" w:rsidRDefault="00B74C1A" w:rsidP="001F3CD8">
      <w:pPr>
        <w:pStyle w:val="NoSpacing"/>
        <w:jc w:val="center"/>
        <w:rPr>
          <w:rFonts w:ascii="Arial" w:hAnsi="Arial" w:cs="Arial"/>
          <w:b/>
          <w:szCs w:val="36"/>
        </w:rPr>
      </w:pPr>
      <w:r w:rsidRPr="001F3CD8">
        <w:rPr>
          <w:rFonts w:ascii="Arial" w:hAnsi="Arial" w:cs="Arial"/>
          <w:b/>
          <w:szCs w:val="36"/>
        </w:rPr>
        <w:t>The Three Billy Goats Gruff</w:t>
      </w:r>
      <w:r w:rsidRPr="001F3CD8">
        <w:rPr>
          <w:rFonts w:ascii="Arial" w:hAnsi="Arial" w:cs="Arial"/>
          <w:b/>
          <w:szCs w:val="36"/>
        </w:rPr>
        <w:cr/>
      </w:r>
      <w:r w:rsidR="001F3CD8" w:rsidRPr="001F3CD8">
        <w:rPr>
          <w:rFonts w:ascii="Arial" w:hAnsi="Arial" w:cs="Arial"/>
          <w:b/>
          <w:szCs w:val="36"/>
        </w:rPr>
        <w:t>By Garlic Theatre</w:t>
      </w:r>
      <w:r w:rsidRPr="001F3CD8">
        <w:rPr>
          <w:rFonts w:ascii="Arial" w:hAnsi="Arial" w:cs="Arial"/>
          <w:b/>
          <w:szCs w:val="36"/>
        </w:rPr>
        <w:cr/>
      </w:r>
    </w:p>
    <w:p w:rsidR="00B74C1A" w:rsidRPr="001F3CD8" w:rsidRDefault="00B74C1A" w:rsidP="001F3CD8">
      <w:pPr>
        <w:pStyle w:val="NoSpacing"/>
        <w:jc w:val="center"/>
        <w:rPr>
          <w:rFonts w:ascii="Arial" w:hAnsi="Arial" w:cs="Arial"/>
          <w:b/>
          <w:szCs w:val="36"/>
        </w:rPr>
      </w:pPr>
      <w:r w:rsidRPr="001F3CD8">
        <w:rPr>
          <w:rFonts w:ascii="Arial" w:hAnsi="Arial" w:cs="Arial"/>
          <w:b/>
        </w:rPr>
        <w:t>Copy for press</w:t>
      </w:r>
    </w:p>
    <w:p w:rsidR="00B74C1A" w:rsidRPr="001F3CD8" w:rsidRDefault="00B74C1A" w:rsidP="00B74C1A">
      <w:pPr>
        <w:pStyle w:val="NoSpacing1"/>
        <w:rPr>
          <w:rFonts w:ascii="Arial" w:eastAsia="Times New Roman" w:hAnsi="Arial" w:cs="Arial"/>
          <w:b/>
          <w:sz w:val="40"/>
          <w:u w:val="single"/>
          <w:lang w:eastAsia="en-GB"/>
        </w:rPr>
      </w:pPr>
    </w:p>
    <w:p w:rsidR="00B74C1A" w:rsidRPr="001F3CD8" w:rsidRDefault="005D3162" w:rsidP="00B74C1A">
      <w:pPr>
        <w:pStyle w:val="NoSpacing1"/>
        <w:rPr>
          <w:rFonts w:ascii="Arial" w:hAnsi="Arial" w:cs="Arial"/>
          <w:b/>
          <w:sz w:val="24"/>
          <w:szCs w:val="24"/>
          <w:u w:val="single"/>
        </w:rPr>
      </w:pPr>
      <w:r w:rsidRPr="001F3CD8">
        <w:rPr>
          <w:rFonts w:ascii="Arial" w:eastAsia="Times New Roman" w:hAnsi="Arial" w:cs="Arial"/>
          <w:b/>
          <w:sz w:val="24"/>
          <w:szCs w:val="24"/>
          <w:u w:val="single"/>
          <w:lang w:eastAsia="en-GB"/>
        </w:rPr>
        <w:t>48</w:t>
      </w:r>
      <w:r w:rsidR="00B74C1A" w:rsidRPr="001F3CD8">
        <w:rPr>
          <w:rFonts w:ascii="Arial" w:eastAsia="Times New Roman" w:hAnsi="Arial" w:cs="Arial"/>
          <w:b/>
          <w:sz w:val="24"/>
          <w:szCs w:val="24"/>
          <w:u w:val="single"/>
          <w:lang w:eastAsia="en-GB"/>
        </w:rPr>
        <w:t xml:space="preserve"> words</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The simple story of three hungry goats and a grumpy old troll, told with a gentle ecological message.  Watch out for the dance of the goats, the flying troll and loads and loads of rubbish. Garlic Theatre create a magical world, with puppets, live music, storytelling and singing.</w:t>
      </w:r>
    </w:p>
    <w:p w:rsidR="00B74C1A" w:rsidRPr="001F3CD8" w:rsidRDefault="00B74C1A" w:rsidP="00B74C1A">
      <w:pPr>
        <w:pStyle w:val="NoSpacing1"/>
        <w:rPr>
          <w:rFonts w:ascii="Arial" w:hAnsi="Arial" w:cs="Arial"/>
          <w:sz w:val="24"/>
          <w:szCs w:val="24"/>
        </w:rPr>
      </w:pPr>
    </w:p>
    <w:p w:rsidR="00B74C1A" w:rsidRPr="001F3CD8" w:rsidRDefault="00B74C1A" w:rsidP="00B74C1A">
      <w:pPr>
        <w:pStyle w:val="NoSpacing1"/>
        <w:rPr>
          <w:rFonts w:ascii="Arial" w:hAnsi="Arial" w:cs="Arial"/>
          <w:sz w:val="24"/>
          <w:szCs w:val="24"/>
        </w:rPr>
      </w:pPr>
    </w:p>
    <w:p w:rsidR="00B74C1A" w:rsidRPr="001F3CD8" w:rsidRDefault="005D3162" w:rsidP="00B74C1A">
      <w:pPr>
        <w:pStyle w:val="NoSpacing1"/>
        <w:rPr>
          <w:rFonts w:ascii="Arial" w:hAnsi="Arial" w:cs="Arial"/>
          <w:b/>
          <w:sz w:val="24"/>
          <w:szCs w:val="24"/>
          <w:u w:val="single"/>
        </w:rPr>
      </w:pPr>
      <w:r w:rsidRPr="001F3CD8">
        <w:rPr>
          <w:rFonts w:ascii="Arial" w:hAnsi="Arial" w:cs="Arial"/>
          <w:b/>
          <w:sz w:val="24"/>
          <w:szCs w:val="24"/>
          <w:u w:val="single"/>
        </w:rPr>
        <w:t>64</w:t>
      </w:r>
      <w:r w:rsidR="00B74C1A" w:rsidRPr="001F3CD8">
        <w:rPr>
          <w:rFonts w:ascii="Arial" w:hAnsi="Arial" w:cs="Arial"/>
          <w:b/>
          <w:sz w:val="24"/>
          <w:szCs w:val="24"/>
          <w:u w:val="single"/>
        </w:rPr>
        <w:t xml:space="preserve"> words</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Who's that trip trapping over my bridge?</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This is the simple story of three hungry goats and a grumpy old troll, told with a gentle ecological message.  Watch out for the dance of the goats, the flying troll and loads and loads of rubbish. Garlic Theatre create a magical world to entrance and delight a young audience.  With puppets, live music, storytelling and singing.</w:t>
      </w:r>
    </w:p>
    <w:p w:rsidR="00A46AFA" w:rsidRPr="001F3CD8" w:rsidRDefault="00A46AFA" w:rsidP="00A46AFA">
      <w:pPr>
        <w:pStyle w:val="NoSpacing1"/>
        <w:rPr>
          <w:rFonts w:ascii="Arial" w:hAnsi="Arial" w:cs="Arial"/>
          <w:sz w:val="24"/>
          <w:szCs w:val="24"/>
        </w:rPr>
      </w:pPr>
    </w:p>
    <w:p w:rsidR="00A46AFA" w:rsidRPr="001F3CD8" w:rsidRDefault="00A46AFA" w:rsidP="00B74C1A">
      <w:pPr>
        <w:pStyle w:val="NoSpacing1"/>
        <w:rPr>
          <w:rFonts w:ascii="Arial" w:eastAsia="Times New Roman" w:hAnsi="Arial" w:cs="Arial"/>
          <w:b/>
          <w:sz w:val="40"/>
          <w:u w:val="single"/>
          <w:lang w:eastAsia="en-GB"/>
        </w:rPr>
      </w:pPr>
    </w:p>
    <w:p w:rsidR="00A46AFA" w:rsidRPr="001F3CD8" w:rsidRDefault="005D3162" w:rsidP="00B74C1A">
      <w:pPr>
        <w:pStyle w:val="NoSpacing1"/>
        <w:rPr>
          <w:rFonts w:ascii="Arial" w:hAnsi="Arial" w:cs="Arial"/>
          <w:b/>
          <w:sz w:val="24"/>
          <w:szCs w:val="24"/>
          <w:u w:val="single"/>
        </w:rPr>
      </w:pPr>
      <w:r w:rsidRPr="001F3CD8">
        <w:rPr>
          <w:rFonts w:ascii="Arial" w:hAnsi="Arial" w:cs="Arial"/>
          <w:b/>
          <w:sz w:val="24"/>
          <w:szCs w:val="24"/>
          <w:u w:val="single"/>
        </w:rPr>
        <w:t>147</w:t>
      </w:r>
      <w:r w:rsidR="00A46AFA" w:rsidRPr="001F3CD8">
        <w:rPr>
          <w:rFonts w:ascii="Arial" w:hAnsi="Arial" w:cs="Arial"/>
          <w:b/>
          <w:sz w:val="24"/>
          <w:szCs w:val="24"/>
          <w:u w:val="single"/>
        </w:rPr>
        <w:t xml:space="preserve"> words</w:t>
      </w:r>
    </w:p>
    <w:p w:rsidR="00A46AFA" w:rsidRPr="001F3CD8" w:rsidRDefault="00A46AFA" w:rsidP="00A46AFA">
      <w:pPr>
        <w:pStyle w:val="NoSpacing1"/>
        <w:rPr>
          <w:rFonts w:ascii="Arial" w:hAnsi="Arial" w:cs="Arial"/>
          <w:sz w:val="24"/>
          <w:szCs w:val="24"/>
        </w:rPr>
      </w:pPr>
      <w:r w:rsidRPr="001F3CD8">
        <w:rPr>
          <w:rFonts w:ascii="Arial" w:hAnsi="Arial" w:cs="Arial"/>
          <w:sz w:val="24"/>
          <w:szCs w:val="24"/>
        </w:rPr>
        <w:t>Who's that trip trapping over my bridge?</w:t>
      </w:r>
    </w:p>
    <w:p w:rsidR="00A46AFA" w:rsidRPr="001F3CD8" w:rsidRDefault="00A46AFA" w:rsidP="00A46AFA">
      <w:pPr>
        <w:pStyle w:val="NoSpacing1"/>
        <w:rPr>
          <w:rFonts w:ascii="Arial" w:hAnsi="Arial" w:cs="Arial"/>
          <w:sz w:val="24"/>
          <w:szCs w:val="24"/>
        </w:rPr>
      </w:pPr>
      <w:r w:rsidRPr="001F3CD8">
        <w:rPr>
          <w:rFonts w:ascii="Arial" w:hAnsi="Arial" w:cs="Arial"/>
          <w:sz w:val="24"/>
          <w:szCs w:val="24"/>
        </w:rPr>
        <w:t>This is the simple story of three hungry goats and a grumpy old troll, told with a gentle ecological message.  Watch out for the dance of the goats, the flying troll and loads and loads of rubbish. Garlic Theatre create a magical world to entrance and delight a young audience.  With puppets, live music, storytelling and singing.</w:t>
      </w:r>
    </w:p>
    <w:p w:rsidR="00A46AFA" w:rsidRPr="001F3CD8" w:rsidRDefault="00A46AFA" w:rsidP="00A46AFA">
      <w:pPr>
        <w:pStyle w:val="NoSpacing1"/>
        <w:rPr>
          <w:rFonts w:ascii="Arial" w:hAnsi="Arial" w:cs="Arial"/>
          <w:sz w:val="24"/>
          <w:szCs w:val="24"/>
        </w:rPr>
      </w:pP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 xml:space="preserve">We travel to Sweden where the troll lives happily under his bridge fishing. Nobody knows he is there because he is so shy. The people from the town start to throw rubbish under the bridge and soon there are no more fish </w:t>
      </w:r>
      <w:r w:rsidR="00A46AFA" w:rsidRPr="001F3CD8">
        <w:rPr>
          <w:rFonts w:ascii="Arial" w:hAnsi="Arial" w:cs="Arial"/>
          <w:sz w:val="24"/>
          <w:szCs w:val="24"/>
        </w:rPr>
        <w:t>in the river.</w:t>
      </w:r>
      <w:r w:rsidRPr="001F3CD8">
        <w:rPr>
          <w:rFonts w:ascii="Arial" w:hAnsi="Arial" w:cs="Arial"/>
          <w:sz w:val="24"/>
          <w:szCs w:val="24"/>
        </w:rPr>
        <w:t xml:space="preserve"> Our troll becomes so hungry that when he sees a goat trip trapping by he tries to eat him and the story unfolds. What happens to the troll and how is the r</w:t>
      </w:r>
      <w:r w:rsidR="00A46AFA" w:rsidRPr="001F3CD8">
        <w:rPr>
          <w:rFonts w:ascii="Arial" w:hAnsi="Arial" w:cs="Arial"/>
          <w:sz w:val="24"/>
          <w:szCs w:val="24"/>
        </w:rPr>
        <w:t>iver cleaned of all the rubbish?</w:t>
      </w:r>
    </w:p>
    <w:p w:rsidR="00B74C1A" w:rsidRPr="001F3CD8" w:rsidRDefault="00B74C1A" w:rsidP="00B74C1A">
      <w:pPr>
        <w:pStyle w:val="NoSpacing1"/>
        <w:rPr>
          <w:rFonts w:ascii="Arial" w:hAnsi="Arial" w:cs="Arial"/>
          <w:sz w:val="24"/>
          <w:szCs w:val="24"/>
        </w:rPr>
      </w:pPr>
    </w:p>
    <w:p w:rsidR="005D3162" w:rsidRPr="001F3CD8" w:rsidRDefault="005D3162" w:rsidP="00B74C1A">
      <w:pPr>
        <w:pStyle w:val="NoSpacing1"/>
        <w:rPr>
          <w:rFonts w:ascii="Arial" w:hAnsi="Arial" w:cs="Arial"/>
          <w:sz w:val="24"/>
          <w:szCs w:val="24"/>
        </w:rPr>
      </w:pPr>
    </w:p>
    <w:p w:rsidR="005D3162" w:rsidRPr="001F3CD8" w:rsidRDefault="005D3162" w:rsidP="00B74C1A">
      <w:pPr>
        <w:pStyle w:val="NoSpacing1"/>
        <w:rPr>
          <w:rFonts w:ascii="Arial" w:hAnsi="Arial" w:cs="Arial"/>
          <w:sz w:val="24"/>
          <w:szCs w:val="24"/>
        </w:rPr>
      </w:pP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Running time 40 minutes</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Puppet Theatre for 3-6 year olds</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Devised and designed by the Company</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Direction Roland Allen</w:t>
      </w:r>
    </w:p>
    <w:p w:rsidR="00A46AFA" w:rsidRPr="001F3CD8" w:rsidRDefault="00B74C1A" w:rsidP="00B74C1A">
      <w:pPr>
        <w:pStyle w:val="NoSpacing1"/>
        <w:rPr>
          <w:rFonts w:ascii="Arial" w:hAnsi="Arial" w:cs="Arial"/>
          <w:sz w:val="24"/>
          <w:szCs w:val="24"/>
        </w:rPr>
      </w:pPr>
      <w:r w:rsidRPr="001F3CD8">
        <w:rPr>
          <w:rFonts w:ascii="Arial" w:hAnsi="Arial" w:cs="Arial"/>
          <w:sz w:val="24"/>
          <w:szCs w:val="24"/>
        </w:rPr>
        <w:t>Puppetry Direction Mark Pitman</w:t>
      </w:r>
      <w:r w:rsidR="00A46AFA" w:rsidRPr="001F3CD8">
        <w:rPr>
          <w:rFonts w:ascii="Arial" w:hAnsi="Arial" w:cs="Arial"/>
          <w:sz w:val="24"/>
          <w:szCs w:val="24"/>
        </w:rPr>
        <w:t xml:space="preserve"> </w:t>
      </w:r>
    </w:p>
    <w:p w:rsidR="00B74C1A" w:rsidRPr="001F3CD8" w:rsidRDefault="00B74C1A" w:rsidP="00B74C1A">
      <w:pPr>
        <w:pStyle w:val="NoSpacing1"/>
        <w:rPr>
          <w:rFonts w:ascii="Arial" w:hAnsi="Arial" w:cs="Arial"/>
          <w:sz w:val="24"/>
          <w:szCs w:val="24"/>
        </w:rPr>
      </w:pPr>
      <w:r w:rsidRPr="001F3CD8">
        <w:rPr>
          <w:rFonts w:ascii="Arial" w:hAnsi="Arial" w:cs="Arial"/>
          <w:sz w:val="24"/>
          <w:szCs w:val="24"/>
        </w:rPr>
        <w:t>Music Director Iklooshar Malara</w:t>
      </w:r>
    </w:p>
    <w:p w:rsidR="00007DC2" w:rsidRPr="001F3CD8" w:rsidRDefault="00007DC2">
      <w:pPr>
        <w:rPr>
          <w:rFonts w:ascii="Arial" w:hAnsi="Arial" w:cs="Arial"/>
        </w:rPr>
      </w:pPr>
    </w:p>
    <w:sectPr w:rsidR="00007DC2" w:rsidRPr="001F3CD8" w:rsidSect="004D4DA4">
      <w:pgSz w:w="11909" w:h="16834" w:code="9"/>
      <w:pgMar w:top="284" w:right="1134" w:bottom="1440"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20"/>
  <w:characterSpacingControl w:val="doNotCompress"/>
  <w:compat/>
  <w:rsids>
    <w:rsidRoot w:val="00B74C1A"/>
    <w:rsid w:val="00007DC2"/>
    <w:rsid w:val="001F3CD8"/>
    <w:rsid w:val="00516F21"/>
    <w:rsid w:val="005D3162"/>
    <w:rsid w:val="00A46AFA"/>
    <w:rsid w:val="00B74C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1A"/>
    <w:pPr>
      <w:spacing w:after="0" w:line="240" w:lineRule="auto"/>
    </w:pPr>
    <w:rPr>
      <w:rFonts w:ascii="Garamond" w:eastAsia="Times New Roman" w:hAnsi="Garamond"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74C1A"/>
    <w:pPr>
      <w:spacing w:after="0" w:line="240" w:lineRule="auto"/>
    </w:pPr>
    <w:rPr>
      <w:rFonts w:ascii="Calibri" w:eastAsia="Calibri" w:hAnsi="Calibri" w:cs="Times New Roman"/>
      <w:szCs w:val="20"/>
      <w:lang w:val="en-US"/>
    </w:rPr>
  </w:style>
  <w:style w:type="paragraph" w:styleId="NoSpacing">
    <w:name w:val="No Spacing"/>
    <w:uiPriority w:val="1"/>
    <w:qFormat/>
    <w:rsid w:val="001F3CD8"/>
    <w:pPr>
      <w:spacing w:after="0" w:line="240" w:lineRule="auto"/>
    </w:pPr>
    <w:rPr>
      <w:rFonts w:ascii="Garamond" w:eastAsia="Times New Roman" w:hAnsi="Garamond" w:cs="Times New Roman"/>
      <w:sz w:val="28"/>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2017-11-14T13:17:00Z</dcterms:created>
  <dcterms:modified xsi:type="dcterms:W3CDTF">2018-09-17T16:22:00Z</dcterms:modified>
</cp:coreProperties>
</file>